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02B15" w14:textId="77777777" w:rsidR="00B314EF" w:rsidRPr="00B314EF" w:rsidRDefault="00B314EF" w:rsidP="00B314EF">
      <w:pPr>
        <w:rPr>
          <w:rFonts w:ascii="DCHBasisschrift" w:hAnsi="DCHBasisschrift"/>
          <w:b/>
          <w:bCs/>
          <w:sz w:val="28"/>
          <w:szCs w:val="28"/>
        </w:rPr>
      </w:pPr>
      <w:r w:rsidRPr="00B314EF">
        <w:rPr>
          <w:rFonts w:ascii="DCHBasisschrift" w:hAnsi="DCHBasisschrift"/>
          <w:b/>
          <w:bCs/>
          <w:sz w:val="28"/>
          <w:szCs w:val="28"/>
        </w:rPr>
        <w:t>Asterix – Auftrag</w:t>
      </w:r>
    </w:p>
    <w:p w14:paraId="7371728F" w14:textId="77777777" w:rsidR="00B314EF" w:rsidRPr="00B314EF" w:rsidRDefault="00B314EF" w:rsidP="00B314EF">
      <w:pPr>
        <w:rPr>
          <w:rFonts w:ascii="DCHBasisschrift" w:hAnsi="DCHBasisschrift"/>
          <w:sz w:val="28"/>
          <w:szCs w:val="28"/>
        </w:rPr>
      </w:pPr>
      <w:r w:rsidRPr="00B314EF">
        <w:rPr>
          <w:rFonts w:ascii="DCHBasisschrift" w:hAnsi="DCHBasisschrift"/>
          <w:sz w:val="28"/>
          <w:szCs w:val="28"/>
        </w:rPr>
        <w:t>Das hier ist Asterix.</w:t>
      </w:r>
    </w:p>
    <w:p w14:paraId="6244BF0C" w14:textId="77777777" w:rsidR="00B314EF" w:rsidRPr="00B314EF" w:rsidRDefault="00B314EF" w:rsidP="00B314EF">
      <w:pPr>
        <w:rPr>
          <w:rFonts w:ascii="DCHBasisschrift" w:hAnsi="DCHBasisschrift"/>
          <w:sz w:val="28"/>
          <w:szCs w:val="28"/>
        </w:rPr>
      </w:pPr>
    </w:p>
    <w:p w14:paraId="02622D2B" w14:textId="77777777" w:rsidR="00B314EF" w:rsidRPr="00B314EF" w:rsidRDefault="00B314EF" w:rsidP="00B314EF">
      <w:pPr>
        <w:rPr>
          <w:rFonts w:ascii="DCHBasisschrift" w:hAnsi="DCHBasisschrift"/>
          <w:sz w:val="28"/>
          <w:szCs w:val="28"/>
        </w:rPr>
      </w:pPr>
      <w:r w:rsidRPr="00B314EF">
        <w:rPr>
          <w:noProof/>
          <w:sz w:val="24"/>
          <w:szCs w:val="24"/>
        </w:rPr>
        <w:drawing>
          <wp:inline distT="0" distB="0" distL="0" distR="0" wp14:anchorId="011FEB55" wp14:editId="4093D2CD">
            <wp:extent cx="2043430" cy="2862580"/>
            <wp:effectExtent l="0" t="0" r="0" b="0"/>
            <wp:docPr id="1" name="Grafik 1" descr="Bildergebnis fÃ¼r asterix ausmal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ildergebnis fÃ¼r asterix ausmalbi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3430" cy="2862580"/>
                    </a:xfrm>
                    <a:prstGeom prst="rect">
                      <a:avLst/>
                    </a:prstGeom>
                    <a:noFill/>
                    <a:ln>
                      <a:noFill/>
                    </a:ln>
                  </pic:spPr>
                </pic:pic>
              </a:graphicData>
            </a:graphic>
          </wp:inline>
        </w:drawing>
      </w:r>
    </w:p>
    <w:p w14:paraId="0B6B7D20" w14:textId="77777777" w:rsidR="00B314EF" w:rsidRPr="00B314EF" w:rsidRDefault="00B314EF" w:rsidP="00B314EF">
      <w:pPr>
        <w:rPr>
          <w:rFonts w:ascii="DCHBasisschrift" w:hAnsi="DCHBasisschrift"/>
          <w:sz w:val="28"/>
          <w:szCs w:val="28"/>
        </w:rPr>
      </w:pPr>
    </w:p>
    <w:p w14:paraId="35ABF870" w14:textId="77777777" w:rsidR="00B314EF" w:rsidRPr="00B314EF" w:rsidRDefault="00B314EF" w:rsidP="00B314EF">
      <w:pPr>
        <w:rPr>
          <w:rFonts w:ascii="DCHBasisschrift" w:hAnsi="DCHBasisschrift"/>
          <w:sz w:val="28"/>
          <w:szCs w:val="28"/>
        </w:rPr>
      </w:pPr>
      <w:r w:rsidRPr="00B314EF">
        <w:rPr>
          <w:rFonts w:ascii="DCHBasisschrift" w:hAnsi="DCHBasisschrift"/>
          <w:sz w:val="28"/>
          <w:szCs w:val="28"/>
        </w:rPr>
        <w:t>Passend zu unserem NMG Thema den Römern ist hier ein kleiner BG – Auftrag.</w:t>
      </w:r>
    </w:p>
    <w:p w14:paraId="2166B9EB" w14:textId="77777777" w:rsidR="00B314EF" w:rsidRPr="00B314EF" w:rsidRDefault="00B314EF" w:rsidP="00B314EF">
      <w:pPr>
        <w:rPr>
          <w:rFonts w:ascii="DCHBasisschrift" w:hAnsi="DCHBasisschrift"/>
          <w:sz w:val="28"/>
          <w:szCs w:val="28"/>
        </w:rPr>
      </w:pPr>
      <w:r w:rsidRPr="00B314EF">
        <w:rPr>
          <w:rFonts w:ascii="DCHBasisschrift" w:hAnsi="DCHBasisschrift"/>
          <w:sz w:val="28"/>
          <w:szCs w:val="28"/>
        </w:rPr>
        <w:t xml:space="preserve">Setze Asterix in eine passende Umgebung, die du selbst zeichnest. </w:t>
      </w:r>
    </w:p>
    <w:p w14:paraId="7CF743BC" w14:textId="77777777" w:rsidR="00B314EF" w:rsidRPr="00B314EF" w:rsidRDefault="00B314EF" w:rsidP="00B314EF">
      <w:pPr>
        <w:rPr>
          <w:rFonts w:ascii="DCHBasisschrift" w:hAnsi="DCHBasisschrift"/>
          <w:sz w:val="28"/>
          <w:szCs w:val="28"/>
        </w:rPr>
      </w:pPr>
      <w:r w:rsidRPr="00B314EF">
        <w:rPr>
          <w:rFonts w:ascii="DCHBasisschrift" w:hAnsi="DCHBasisschrift"/>
          <w:sz w:val="28"/>
          <w:szCs w:val="28"/>
        </w:rPr>
        <w:t>Ich freue mich über eure Bilder!</w:t>
      </w:r>
    </w:p>
    <w:p w14:paraId="34EE7B8F" w14:textId="77777777" w:rsidR="00B314EF" w:rsidRPr="00B314EF" w:rsidRDefault="00B314EF" w:rsidP="00B314EF">
      <w:pPr>
        <w:rPr>
          <w:rFonts w:ascii="DCHBasisschrift" w:hAnsi="DCHBasisschrift"/>
          <w:sz w:val="28"/>
          <w:szCs w:val="28"/>
        </w:rPr>
      </w:pPr>
    </w:p>
    <w:p w14:paraId="3C06E4F5" w14:textId="77777777" w:rsidR="00B314EF" w:rsidRPr="00B314EF" w:rsidRDefault="00B314EF" w:rsidP="00B314EF">
      <w:pPr>
        <w:rPr>
          <w:rFonts w:ascii="DCHBasisschrift" w:hAnsi="DCHBasisschrift"/>
          <w:sz w:val="28"/>
          <w:szCs w:val="28"/>
        </w:rPr>
      </w:pPr>
      <w:r w:rsidRPr="00B314EF">
        <w:rPr>
          <w:rFonts w:ascii="DCHBasisschrift" w:hAnsi="DCHBasisschrift"/>
          <w:sz w:val="28"/>
          <w:szCs w:val="28"/>
        </w:rPr>
        <w:t xml:space="preserve">Denselben Auftrag könntest du auch mit Obelix, Idefix oder </w:t>
      </w:r>
      <w:proofErr w:type="spellStart"/>
      <w:r w:rsidRPr="00B314EF">
        <w:rPr>
          <w:rFonts w:ascii="DCHBasisschrift" w:hAnsi="DCHBasisschrift"/>
          <w:sz w:val="28"/>
          <w:szCs w:val="28"/>
        </w:rPr>
        <w:t>Trubedix</w:t>
      </w:r>
      <w:proofErr w:type="spellEnd"/>
      <w:r w:rsidRPr="00B314EF">
        <w:rPr>
          <w:rFonts w:ascii="DCHBasisschrift" w:hAnsi="DCHBasisschrift"/>
          <w:sz w:val="28"/>
          <w:szCs w:val="28"/>
        </w:rPr>
        <w:t xml:space="preserve"> machen. </w:t>
      </w:r>
    </w:p>
    <w:p w14:paraId="6F8A53D5" w14:textId="77777777" w:rsidR="00B314EF" w:rsidRPr="00B314EF" w:rsidRDefault="00B314EF" w:rsidP="00B314EF">
      <w:pPr>
        <w:rPr>
          <w:rFonts w:ascii="DCHBasisschrift" w:hAnsi="DCHBasisschrift"/>
          <w:sz w:val="28"/>
          <w:szCs w:val="28"/>
        </w:rPr>
      </w:pPr>
      <w:r w:rsidRPr="00B314EF">
        <w:rPr>
          <w:rFonts w:ascii="DCHBasisschrift" w:hAnsi="DCHBasisschrift"/>
          <w:sz w:val="28"/>
          <w:szCs w:val="28"/>
        </w:rPr>
        <w:t>Eine andere gute Unterhaltung bieten sicherlich auch Asterix und Obelix Comics.</w:t>
      </w:r>
    </w:p>
    <w:p w14:paraId="28BF0180" w14:textId="77777777" w:rsidR="00B314EF" w:rsidRPr="00B314EF" w:rsidRDefault="00B314EF" w:rsidP="00B314EF">
      <w:pPr>
        <w:rPr>
          <w:rFonts w:ascii="DCHBasisschrift" w:hAnsi="DCHBasisschrift"/>
          <w:sz w:val="28"/>
          <w:szCs w:val="28"/>
        </w:rPr>
      </w:pPr>
      <w:r w:rsidRPr="00B314EF">
        <w:rPr>
          <w:rFonts w:ascii="DCHBasisschrift" w:hAnsi="DCHBasisschrift"/>
          <w:sz w:val="28"/>
          <w:szCs w:val="28"/>
        </w:rPr>
        <w:t>Viel Spass!</w:t>
      </w:r>
    </w:p>
    <w:p w14:paraId="42A94D5D" w14:textId="77777777" w:rsidR="00B314EF" w:rsidRDefault="00B314EF" w:rsidP="00B314EF">
      <w:pPr>
        <w:rPr>
          <w:rFonts w:ascii="DCHBasisschrift" w:hAnsi="DCHBasisschrift"/>
          <w:sz w:val="24"/>
          <w:szCs w:val="24"/>
        </w:rPr>
      </w:pPr>
      <w:r>
        <w:rPr>
          <w:rFonts w:ascii="DCHBasisschrift" w:hAnsi="DCHBasisschrift"/>
          <w:sz w:val="24"/>
          <w:szCs w:val="24"/>
        </w:rPr>
        <w:br w:type="page"/>
      </w:r>
      <w:bookmarkStart w:id="0" w:name="_GoBack"/>
      <w:bookmarkEnd w:id="0"/>
    </w:p>
    <w:p w14:paraId="7409B5A9" w14:textId="77777777" w:rsidR="00B314EF" w:rsidRPr="00B314EF" w:rsidRDefault="00B314EF" w:rsidP="00B314EF">
      <w:pPr>
        <w:rPr>
          <w:rFonts w:ascii="DCHBasisschrift" w:hAnsi="DCHBasisschrift"/>
          <w:sz w:val="32"/>
          <w:szCs w:val="32"/>
        </w:rPr>
      </w:pPr>
      <w:r w:rsidRPr="00B314EF">
        <w:rPr>
          <w:rFonts w:ascii="DCHBasisschrift" w:hAnsi="DCHBasisschrift"/>
          <w:noProof/>
          <w:sz w:val="32"/>
          <w:szCs w:val="32"/>
        </w:rPr>
        <w:lastRenderedPageBreak/>
        <w:drawing>
          <wp:anchor distT="0" distB="0" distL="114300" distR="114300" simplePos="0" relativeHeight="251658240" behindDoc="0" locked="0" layoutInCell="1" allowOverlap="1" wp14:anchorId="0E3F5114" wp14:editId="2E161E65">
            <wp:simplePos x="0" y="0"/>
            <wp:positionH relativeFrom="column">
              <wp:posOffset>4357688</wp:posOffset>
            </wp:positionH>
            <wp:positionV relativeFrom="paragraph">
              <wp:posOffset>0</wp:posOffset>
            </wp:positionV>
            <wp:extent cx="1714500" cy="1647825"/>
            <wp:effectExtent l="0" t="0" r="0" b="9525"/>
            <wp:wrapSquare wrapText="bothSides"/>
            <wp:docPr id="2" name="Grafik 2" descr="Bildergebnis fÃ¼r schlÃ¼sselloch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Ã¼r schlÃ¼sselloch silhouette"/>
                    <pic:cNvPicPr>
                      <a:picLocks noChangeAspect="1" noChangeArrowheads="1"/>
                    </pic:cNvPicPr>
                  </pic:nvPicPr>
                  <pic:blipFill rotWithShape="1">
                    <a:blip r:embed="rId9">
                      <a:extLst>
                        <a:ext uri="{28A0092B-C50C-407E-A947-70E740481C1C}">
                          <a14:useLocalDpi xmlns:a14="http://schemas.microsoft.com/office/drawing/2010/main" val="0"/>
                        </a:ext>
                      </a:extLst>
                    </a:blip>
                    <a:srcRect b="11282"/>
                    <a:stretch/>
                  </pic:blipFill>
                  <pic:spPr bwMode="auto">
                    <a:xfrm>
                      <a:off x="0" y="0"/>
                      <a:ext cx="1714500" cy="1647825"/>
                    </a:xfrm>
                    <a:prstGeom prst="rect">
                      <a:avLst/>
                    </a:prstGeom>
                    <a:noFill/>
                    <a:ln>
                      <a:noFill/>
                    </a:ln>
                    <a:extLst>
                      <a:ext uri="{53640926-AAD7-44D8-BBD7-CCE9431645EC}">
                        <a14:shadowObscured xmlns:a14="http://schemas.microsoft.com/office/drawing/2010/main"/>
                      </a:ext>
                    </a:extLst>
                  </pic:spPr>
                </pic:pic>
              </a:graphicData>
            </a:graphic>
          </wp:anchor>
        </w:drawing>
      </w:r>
      <w:r w:rsidRPr="00B314EF">
        <w:rPr>
          <w:rFonts w:ascii="DCHBasisschrift" w:hAnsi="DCHBasisschrift"/>
          <w:sz w:val="32"/>
          <w:szCs w:val="32"/>
        </w:rPr>
        <w:t>Schlüsselloch – Arbeitsauftrag</w:t>
      </w:r>
    </w:p>
    <w:p w14:paraId="338AFC2C" w14:textId="77777777" w:rsidR="00B314EF" w:rsidRPr="00B314EF" w:rsidRDefault="00B314EF" w:rsidP="00B314EF">
      <w:pPr>
        <w:pStyle w:val="Listenabsatz"/>
        <w:numPr>
          <w:ilvl w:val="0"/>
          <w:numId w:val="1"/>
        </w:numPr>
        <w:rPr>
          <w:rFonts w:ascii="DCHBasisschrift" w:hAnsi="DCHBasisschrift"/>
          <w:sz w:val="32"/>
          <w:szCs w:val="32"/>
        </w:rPr>
      </w:pPr>
      <w:proofErr w:type="spellStart"/>
      <w:r w:rsidRPr="00B314EF">
        <w:rPr>
          <w:rFonts w:ascii="DCHBasisschrift" w:hAnsi="DCHBasisschrift"/>
          <w:sz w:val="32"/>
          <w:szCs w:val="32"/>
        </w:rPr>
        <w:t>Lies</w:t>
      </w:r>
      <w:proofErr w:type="spellEnd"/>
      <w:r w:rsidRPr="00B314EF">
        <w:rPr>
          <w:rFonts w:ascii="DCHBasisschrift" w:hAnsi="DCHBasisschrift"/>
          <w:sz w:val="32"/>
          <w:szCs w:val="32"/>
        </w:rPr>
        <w:t xml:space="preserve"> zuerst die Beschreibung der Geschichte durch. </w:t>
      </w:r>
    </w:p>
    <w:p w14:paraId="75F8ED7C" w14:textId="77777777" w:rsidR="00B314EF" w:rsidRPr="00B314EF" w:rsidRDefault="00B314EF" w:rsidP="00B314EF">
      <w:pPr>
        <w:pStyle w:val="Listenabsatz"/>
        <w:numPr>
          <w:ilvl w:val="0"/>
          <w:numId w:val="1"/>
        </w:numPr>
        <w:rPr>
          <w:rFonts w:ascii="DCHBasisschrift" w:hAnsi="DCHBasisschrift"/>
          <w:sz w:val="32"/>
          <w:szCs w:val="32"/>
        </w:rPr>
      </w:pPr>
      <w:r w:rsidRPr="00B314EF">
        <w:rPr>
          <w:rFonts w:ascii="DCHBasisschrift" w:hAnsi="DCHBasisschrift"/>
          <w:sz w:val="32"/>
          <w:szCs w:val="32"/>
        </w:rPr>
        <w:t>Schneide das Schlüsselloch am unteren Ende des Blattes aus und benütze es für deine eigene Zeichnung.</w:t>
      </w:r>
    </w:p>
    <w:p w14:paraId="69BBB584" w14:textId="77777777" w:rsidR="00B314EF" w:rsidRPr="00B314EF" w:rsidRDefault="00B314EF" w:rsidP="00B314EF">
      <w:pPr>
        <w:pStyle w:val="Listenabsatz"/>
        <w:numPr>
          <w:ilvl w:val="0"/>
          <w:numId w:val="1"/>
        </w:numPr>
        <w:rPr>
          <w:rFonts w:ascii="DCHBasisschrift" w:hAnsi="DCHBasisschrift"/>
          <w:sz w:val="32"/>
          <w:szCs w:val="32"/>
        </w:rPr>
      </w:pPr>
      <w:r w:rsidRPr="00B314EF">
        <w:rPr>
          <w:rFonts w:ascii="DCHBasisschrift" w:hAnsi="DCHBasisschrift"/>
          <w:sz w:val="32"/>
          <w:szCs w:val="32"/>
        </w:rPr>
        <w:t>Beginne danach mit deinem Bild. Zeichne am besten zuerst mit Bleistift vor.</w:t>
      </w:r>
    </w:p>
    <w:p w14:paraId="612F7260" w14:textId="77777777" w:rsidR="00B314EF" w:rsidRPr="00B314EF" w:rsidRDefault="00B314EF" w:rsidP="00B314EF">
      <w:pPr>
        <w:pStyle w:val="Listenabsatz"/>
        <w:numPr>
          <w:ilvl w:val="0"/>
          <w:numId w:val="1"/>
        </w:numPr>
        <w:rPr>
          <w:rFonts w:ascii="DCHBasisschrift" w:hAnsi="DCHBasisschrift"/>
          <w:sz w:val="32"/>
          <w:szCs w:val="32"/>
        </w:rPr>
      </w:pPr>
      <w:r w:rsidRPr="00B314EF">
        <w:rPr>
          <w:rFonts w:ascii="DCHBasisschrift" w:hAnsi="DCHBasisschrift"/>
          <w:sz w:val="32"/>
          <w:szCs w:val="32"/>
        </w:rPr>
        <w:t>Sei erfinderisch!</w:t>
      </w:r>
    </w:p>
    <w:p w14:paraId="7443BC84" w14:textId="77777777" w:rsidR="00B314EF" w:rsidRPr="00B314EF" w:rsidRDefault="00B314EF" w:rsidP="00B314EF">
      <w:pPr>
        <w:rPr>
          <w:rFonts w:ascii="DCHBasisschrift" w:hAnsi="DCHBasisschrift"/>
          <w:i/>
          <w:iCs/>
          <w:sz w:val="32"/>
          <w:szCs w:val="32"/>
        </w:rPr>
      </w:pPr>
    </w:p>
    <w:p w14:paraId="65A40684" w14:textId="77777777" w:rsidR="00B314EF" w:rsidRPr="00B314EF" w:rsidRDefault="00B314EF" w:rsidP="00B314EF">
      <w:pPr>
        <w:pBdr>
          <w:top w:val="single" w:sz="4" w:space="1" w:color="auto"/>
          <w:left w:val="single" w:sz="4" w:space="4" w:color="auto"/>
          <w:bottom w:val="single" w:sz="4" w:space="1" w:color="auto"/>
          <w:right w:val="single" w:sz="4" w:space="4" w:color="auto"/>
        </w:pBdr>
        <w:rPr>
          <w:rFonts w:ascii="DCHBasisschrift" w:hAnsi="DCHBasisschrift"/>
          <w:i/>
          <w:iCs/>
          <w:sz w:val="32"/>
          <w:szCs w:val="32"/>
        </w:rPr>
      </w:pPr>
      <w:r w:rsidRPr="00B314EF">
        <w:rPr>
          <w:rFonts w:ascii="DCHBasisschrift" w:hAnsi="DCHBasisschrift"/>
          <w:i/>
          <w:iCs/>
          <w:sz w:val="32"/>
          <w:szCs w:val="32"/>
        </w:rPr>
        <w:t xml:space="preserve">Plötzlich wachst du mitten in der Nacht auf. Du merkst gleich, dass nicht alles gleich ist, wie immer. Jedoch kannst du noch nicht feststellen, wieso sich die Welt gerade komisch anfühlt. Auf der Suche nach Antworten verlässt du dein Zimmer. Als du vor der Haustüre stehst, schaust du durch das kleine Schlüsselloch. </w:t>
      </w:r>
    </w:p>
    <w:p w14:paraId="609AEBD0" w14:textId="77777777" w:rsidR="00B314EF" w:rsidRDefault="00B314EF" w:rsidP="00B314EF">
      <w:pPr>
        <w:pBdr>
          <w:top w:val="single" w:sz="4" w:space="1" w:color="auto"/>
          <w:left w:val="single" w:sz="4" w:space="4" w:color="auto"/>
          <w:bottom w:val="single" w:sz="4" w:space="1" w:color="auto"/>
          <w:right w:val="single" w:sz="4" w:space="4" w:color="auto"/>
        </w:pBdr>
        <w:rPr>
          <w:rFonts w:ascii="DCHBasisschrift" w:hAnsi="DCHBasisschrift"/>
          <w:i/>
          <w:iCs/>
          <w:sz w:val="32"/>
          <w:szCs w:val="32"/>
        </w:rPr>
      </w:pPr>
      <w:r>
        <w:rPr>
          <w:noProof/>
        </w:rPr>
        <w:drawing>
          <wp:anchor distT="0" distB="0" distL="114300" distR="114300" simplePos="0" relativeHeight="251659264" behindDoc="0" locked="0" layoutInCell="1" allowOverlap="1" wp14:anchorId="5BA4A6A9" wp14:editId="569A8652">
            <wp:simplePos x="0" y="0"/>
            <wp:positionH relativeFrom="column">
              <wp:posOffset>200025</wp:posOffset>
            </wp:positionH>
            <wp:positionV relativeFrom="paragraph">
              <wp:posOffset>341630</wp:posOffset>
            </wp:positionV>
            <wp:extent cx="5124450" cy="4519295"/>
            <wp:effectExtent l="0" t="0" r="0" b="0"/>
            <wp:wrapSquare wrapText="bothSides"/>
            <wp:docPr id="3" name="Grafik 3" descr="Bildergebnis fÃ¼r schlÃ¼sselloch silhouette"/>
            <wp:cNvGraphicFramePr/>
            <a:graphic xmlns:a="http://schemas.openxmlformats.org/drawingml/2006/main">
              <a:graphicData uri="http://schemas.openxmlformats.org/drawingml/2006/picture">
                <pic:pic xmlns:pic="http://schemas.openxmlformats.org/drawingml/2006/picture">
                  <pic:nvPicPr>
                    <pic:cNvPr id="2" name="Grafik 2" descr="Bildergebnis fÃ¼r schlÃ¼sselloch silhouette"/>
                    <pic:cNvPicPr/>
                  </pic:nvPicPr>
                  <pic:blipFill rotWithShape="1">
                    <a:blip r:embed="rId9">
                      <a:extLst>
                        <a:ext uri="{28A0092B-C50C-407E-A947-70E740481C1C}">
                          <a14:useLocalDpi xmlns:a14="http://schemas.microsoft.com/office/drawing/2010/main" val="0"/>
                        </a:ext>
                      </a:extLst>
                    </a:blip>
                    <a:srcRect b="11282"/>
                    <a:stretch/>
                  </pic:blipFill>
                  <pic:spPr bwMode="auto">
                    <a:xfrm>
                      <a:off x="0" y="0"/>
                      <a:ext cx="5124450" cy="4519295"/>
                    </a:xfrm>
                    <a:prstGeom prst="rect">
                      <a:avLst/>
                    </a:prstGeom>
                    <a:noFill/>
                    <a:ln>
                      <a:noFill/>
                    </a:ln>
                    <a:extLst>
                      <a:ext uri="{53640926-AAD7-44D8-BBD7-CCE9431645EC}">
                        <a14:shadowObscured xmlns:a14="http://schemas.microsoft.com/office/drawing/2010/main"/>
                      </a:ext>
                    </a:extLst>
                  </pic:spPr>
                </pic:pic>
              </a:graphicData>
            </a:graphic>
          </wp:anchor>
        </w:drawing>
      </w:r>
      <w:r w:rsidRPr="00B314EF">
        <w:rPr>
          <w:rFonts w:ascii="DCHBasisschrift" w:hAnsi="DCHBasisschrift"/>
          <w:i/>
          <w:iCs/>
          <w:sz w:val="32"/>
          <w:szCs w:val="32"/>
        </w:rPr>
        <w:t>Was kannst du sehen, welche fantastische Welt zeigt sich hinter deiner Haustür?</w:t>
      </w:r>
    </w:p>
    <w:p w14:paraId="3255800D" w14:textId="77777777" w:rsidR="00B314EF" w:rsidRDefault="00B314EF" w:rsidP="00B314EF">
      <w:pPr>
        <w:rPr>
          <w:rFonts w:ascii="DCHBasisschrift" w:hAnsi="DCHBasisschrift"/>
          <w:i/>
          <w:iCs/>
          <w:sz w:val="32"/>
          <w:szCs w:val="32"/>
        </w:rPr>
      </w:pPr>
    </w:p>
    <w:p w14:paraId="151E455F" w14:textId="77777777" w:rsidR="00B314EF" w:rsidRPr="00B314EF" w:rsidRDefault="00B314EF" w:rsidP="00B314EF">
      <w:pPr>
        <w:rPr>
          <w:rFonts w:ascii="DCHBasisschrift" w:hAnsi="DCHBasisschrift"/>
          <w:sz w:val="32"/>
          <w:szCs w:val="32"/>
        </w:rPr>
      </w:pPr>
    </w:p>
    <w:sectPr w:rsidR="00B314EF" w:rsidRPr="00B314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CHBasisschrift">
    <w:panose1 w:val="02000506020000020003"/>
    <w:charset w:val="00"/>
    <w:family w:val="modern"/>
    <w:notTrueType/>
    <w:pitch w:val="variable"/>
    <w:sig w:usb0="00000003"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C7EEE"/>
    <w:multiLevelType w:val="hybridMultilevel"/>
    <w:tmpl w:val="9D2E91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4EF"/>
    <w:rsid w:val="00577ACB"/>
    <w:rsid w:val="00B314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49CC1"/>
  <w15:chartTrackingRefBased/>
  <w15:docId w15:val="{F81D5FEA-173B-4685-9202-EA1D0FFC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14EF"/>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31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69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553A940C3E90409A628DBF06B3E63D" ma:contentTypeVersion="9" ma:contentTypeDescription="Ein neues Dokument erstellen." ma:contentTypeScope="" ma:versionID="12b3295bd2a45e1ffba58af181bfcbe1">
  <xsd:schema xmlns:xsd="http://www.w3.org/2001/XMLSchema" xmlns:xs="http://www.w3.org/2001/XMLSchema" xmlns:p="http://schemas.microsoft.com/office/2006/metadata/properties" xmlns:ns3="2b0e89a9-8691-45d6-9db6-6e3010413465" xmlns:ns4="e2388ca3-9bcc-4cca-939c-29280e93b817" targetNamespace="http://schemas.microsoft.com/office/2006/metadata/properties" ma:root="true" ma:fieldsID="d2ebebd80c9d009e9d049806fe717724" ns3:_="" ns4:_="">
    <xsd:import namespace="2b0e89a9-8691-45d6-9db6-6e3010413465"/>
    <xsd:import namespace="e2388ca3-9bcc-4cca-939c-29280e93b8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e89a9-8691-45d6-9db6-6e3010413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388ca3-9bcc-4cca-939c-29280e93b817"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F8C30F-67B6-49A0-9820-685BBEA93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e89a9-8691-45d6-9db6-6e3010413465"/>
    <ds:schemaRef ds:uri="e2388ca3-9bcc-4cca-939c-29280e93b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AFF758-9DAD-4828-BE23-2E3A2D905AF4}">
  <ds:schemaRefs>
    <ds:schemaRef ds:uri="http://schemas.microsoft.com/sharepoint/v3/contenttype/forms"/>
  </ds:schemaRefs>
</ds:datastoreItem>
</file>

<file path=customXml/itemProps3.xml><?xml version="1.0" encoding="utf-8"?>
<ds:datastoreItem xmlns:ds="http://schemas.openxmlformats.org/officeDocument/2006/customXml" ds:itemID="{DCC20D9B-ED08-4C6E-8BFC-ECE77277F8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927</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 Isabelle</dc:creator>
  <cp:keywords/>
  <dc:description/>
  <cp:lastModifiedBy>Schenk Isabelle</cp:lastModifiedBy>
  <cp:revision>1</cp:revision>
  <dcterms:created xsi:type="dcterms:W3CDTF">2020-03-19T12:56:00Z</dcterms:created>
  <dcterms:modified xsi:type="dcterms:W3CDTF">2020-03-19T13:06:00Z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0x0101000E553A940C3E90409A628DBF06B3E63D</vt:lpwstr>
  </property>
</Properties>
</file>