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11BCF" w14:textId="77777777" w:rsidR="001175FA" w:rsidRDefault="001175FA" w:rsidP="001175FA">
      <w:pPr>
        <w:pStyle w:val="NormalWeb"/>
        <w:spacing w:after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NMG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 w:rsidRPr="005F2EA7">
        <w:rPr>
          <w:rFonts w:ascii="Arial" w:hAnsi="Arial" w:cs="Arial"/>
          <w:sz w:val="28"/>
          <w:szCs w:val="28"/>
        </w:rPr>
        <w:t xml:space="preserve">. Klasse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Das Auge</w:t>
      </w:r>
    </w:p>
    <w:p w14:paraId="57648281" w14:textId="77777777" w:rsidR="001175FA" w:rsidRPr="00E12305" w:rsidRDefault="001175FA" w:rsidP="001175FA">
      <w:pPr>
        <w:pStyle w:val="NormalWeb"/>
        <w:spacing w:after="0"/>
      </w:pPr>
    </w:p>
    <w:p w14:paraId="45EF7271" w14:textId="16E63F45" w:rsidR="001175FA" w:rsidRPr="005F2EA7" w:rsidRDefault="001175FA" w:rsidP="001175FA">
      <w:pPr>
        <w:pStyle w:val="NormalWeb"/>
        <w:spacing w:after="0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Th</w:t>
      </w:r>
      <w:r w:rsidR="00EC49BB">
        <w:rPr>
          <w:rFonts w:ascii="Arial" w:hAnsi="Arial" w:cs="Arial"/>
          <w:b/>
          <w:bCs/>
          <w:sz w:val="26"/>
          <w:szCs w:val="26"/>
          <w:u w:val="single"/>
        </w:rPr>
        <w:t>ema: Das Auge – Aufbau und Funktion.</w:t>
      </w:r>
      <w:bookmarkStart w:id="0" w:name="_GoBack"/>
      <w:bookmarkEnd w:id="0"/>
    </w:p>
    <w:p w14:paraId="0E064241" w14:textId="77777777" w:rsidR="001175FA" w:rsidRDefault="001175FA" w:rsidP="001175FA">
      <w:pPr>
        <w:pStyle w:val="NormalWeb"/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Auch das kleine bunte Bild, das der optische Apparat unseres Auges auf der Netzhaut abbildet, steht Kopf und ist seitenverkehrt. Erst im Gehirn wird es zurechtgerückt.</w:t>
      </w:r>
    </w:p>
    <w:p w14:paraId="21286BFE" w14:textId="77777777" w:rsidR="001175FA" w:rsidRPr="005F2EA7" w:rsidRDefault="001175FA" w:rsidP="001175FA">
      <w:pPr>
        <w:pStyle w:val="NormalWeb"/>
        <w:spacing w:after="0"/>
        <w:jc w:val="center"/>
        <w:rPr>
          <w:sz w:val="24"/>
          <w:szCs w:val="24"/>
        </w:rPr>
      </w:pPr>
    </w:p>
    <w:p w14:paraId="26C3A17A" w14:textId="77777777" w:rsidR="001175FA" w:rsidRPr="005F2EA7" w:rsidRDefault="001175FA" w:rsidP="001175FA">
      <w:pPr>
        <w:pStyle w:val="NormalWeb"/>
        <w:spacing w:after="0" w:line="360" w:lineRule="auto"/>
        <w:rPr>
          <w:sz w:val="24"/>
          <w:szCs w:val="24"/>
        </w:rPr>
      </w:pPr>
      <w:r w:rsidRPr="005F2EA7">
        <w:rPr>
          <w:rFonts w:ascii="Arial" w:hAnsi="Arial" w:cs="Arial"/>
          <w:b/>
          <w:bCs/>
          <w:i/>
          <w:iCs/>
          <w:sz w:val="24"/>
          <w:szCs w:val="24"/>
        </w:rPr>
        <w:t xml:space="preserve">Lernziele: </w:t>
      </w:r>
      <w:r>
        <w:rPr>
          <w:rFonts w:ascii="Arial" w:hAnsi="Arial" w:cs="Arial"/>
          <w:i/>
          <w:iCs/>
          <w:sz w:val="24"/>
          <w:szCs w:val="24"/>
        </w:rPr>
        <w:t>Schülerinnen und Schüler</w:t>
      </w:r>
      <w:r w:rsidRPr="005F2EA7">
        <w:rPr>
          <w:rFonts w:ascii="Arial" w:hAnsi="Arial" w:cs="Arial"/>
          <w:i/>
          <w:iCs/>
          <w:sz w:val="24"/>
          <w:szCs w:val="24"/>
        </w:rPr>
        <w:t>...</w:t>
      </w:r>
    </w:p>
    <w:p w14:paraId="3A16939F" w14:textId="77777777" w:rsidR="001175FA" w:rsidRPr="006600EB" w:rsidRDefault="001175FA" w:rsidP="001175FA">
      <w:pPr>
        <w:numPr>
          <w:ilvl w:val="0"/>
          <w:numId w:val="1"/>
        </w:numPr>
        <w:spacing w:line="360" w:lineRule="auto"/>
        <w:jc w:val="both"/>
      </w:pPr>
      <w:r w:rsidRPr="00EF5F31">
        <w:rPr>
          <w:rFonts w:ascii="Arial" w:hAnsi="Arial"/>
        </w:rPr>
        <w:t>...</w:t>
      </w:r>
      <w:r>
        <w:rPr>
          <w:rFonts w:ascii="Arial" w:hAnsi="Arial"/>
        </w:rPr>
        <w:t>können den Aufbau des Auges erklären.</w:t>
      </w:r>
    </w:p>
    <w:p w14:paraId="0F2A0D7C" w14:textId="77777777" w:rsidR="001175FA" w:rsidRPr="000353BE" w:rsidRDefault="001175FA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...wichtige Teile des Auges benennen können.</w:t>
      </w:r>
    </w:p>
    <w:p w14:paraId="5B5415E7" w14:textId="77777777" w:rsidR="001175FA" w:rsidRPr="004A55D5" w:rsidRDefault="001175FA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...die Funktion der wichtigen Teile kurz darlegen können.</w:t>
      </w:r>
    </w:p>
    <w:p w14:paraId="43D9202D" w14:textId="77777777" w:rsidR="001175FA" w:rsidRPr="004A55D5" w:rsidRDefault="001175FA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...können die Kurz- und Weitsichtigkeit erklären.</w:t>
      </w:r>
    </w:p>
    <w:p w14:paraId="7BB42F58" w14:textId="77777777" w:rsidR="001175FA" w:rsidRPr="00D36FD6" w:rsidRDefault="001175FA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...</w:t>
      </w:r>
      <w:r w:rsidR="00492E79">
        <w:rPr>
          <w:rFonts w:ascii="Arial" w:hAnsi="Arial"/>
        </w:rPr>
        <w:t>kennen die Eigenschaften den Menschenauges und einiger Tieraugen</w:t>
      </w:r>
      <w:r>
        <w:rPr>
          <w:rFonts w:ascii="Arial" w:hAnsi="Arial"/>
        </w:rPr>
        <w:t>.</w:t>
      </w:r>
    </w:p>
    <w:p w14:paraId="4A892A5F" w14:textId="77777777" w:rsidR="00D36FD6" w:rsidRPr="00D36FD6" w:rsidRDefault="00D36FD6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 xml:space="preserve">...erfahren, das die Themen „Sehen“ und „Auge“ häufig in der Literatur </w:t>
      </w:r>
    </w:p>
    <w:p w14:paraId="0B2B4B77" w14:textId="77777777" w:rsidR="00D36FD6" w:rsidRPr="00492E79" w:rsidRDefault="00D36FD6" w:rsidP="00D36FD6">
      <w:pPr>
        <w:spacing w:line="360" w:lineRule="auto"/>
        <w:ind w:left="720"/>
        <w:jc w:val="both"/>
      </w:pPr>
      <w:r>
        <w:rPr>
          <w:rFonts w:ascii="Arial" w:hAnsi="Arial"/>
        </w:rPr>
        <w:t xml:space="preserve">   vorkommen.</w:t>
      </w:r>
    </w:p>
    <w:p w14:paraId="16FADC9D" w14:textId="77777777" w:rsidR="00492E79" w:rsidRPr="00492E79" w:rsidRDefault="00492E79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 xml:space="preserve">...kennen optische Täuschungen und zeichnen selber geometrische </w:t>
      </w:r>
    </w:p>
    <w:p w14:paraId="30EE3858" w14:textId="77777777" w:rsidR="00492E79" w:rsidRPr="004A55D5" w:rsidRDefault="00492E79" w:rsidP="00492E79">
      <w:pPr>
        <w:spacing w:line="360" w:lineRule="auto"/>
        <w:ind w:left="720"/>
        <w:jc w:val="both"/>
      </w:pPr>
      <w:r>
        <w:rPr>
          <w:rFonts w:ascii="Arial" w:hAnsi="Arial"/>
        </w:rPr>
        <w:t xml:space="preserve">    Aufgaben.</w:t>
      </w:r>
    </w:p>
    <w:p w14:paraId="3DF4627C" w14:textId="77777777" w:rsidR="00D36FD6" w:rsidRPr="00D36FD6" w:rsidRDefault="001175FA" w:rsidP="001175F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</w:rPr>
        <w:t>...wissen, wie sich blinde Menschen in ihrer Umwelt zurechtfinden</w:t>
      </w:r>
      <w:r w:rsidR="00D36FD6">
        <w:rPr>
          <w:rFonts w:ascii="Arial" w:hAnsi="Arial"/>
        </w:rPr>
        <w:t>,</w:t>
      </w:r>
      <w:r>
        <w:rPr>
          <w:rFonts w:ascii="Arial" w:hAnsi="Arial"/>
        </w:rPr>
        <w:t xml:space="preserve"> und </w:t>
      </w:r>
    </w:p>
    <w:p w14:paraId="6372F2B5" w14:textId="77777777" w:rsidR="001175FA" w:rsidRPr="008A7F5A" w:rsidRDefault="00D36FD6" w:rsidP="00D36FD6">
      <w:pPr>
        <w:spacing w:line="360" w:lineRule="auto"/>
        <w:ind w:left="720"/>
        <w:jc w:val="both"/>
      </w:pPr>
      <w:r>
        <w:rPr>
          <w:rFonts w:ascii="Arial" w:hAnsi="Arial"/>
        </w:rPr>
        <w:t xml:space="preserve">   </w:t>
      </w:r>
      <w:r w:rsidR="001175FA">
        <w:rPr>
          <w:rFonts w:ascii="Arial" w:hAnsi="Arial"/>
        </w:rPr>
        <w:t xml:space="preserve">machen </w:t>
      </w:r>
      <w:r w:rsidR="00492E79">
        <w:rPr>
          <w:rFonts w:ascii="Arial" w:hAnsi="Arial"/>
        </w:rPr>
        <w:t xml:space="preserve"> </w:t>
      </w:r>
      <w:r w:rsidR="001175FA">
        <w:rPr>
          <w:rFonts w:ascii="Arial" w:hAnsi="Arial"/>
        </w:rPr>
        <w:t>eigene Erfahrungen.</w:t>
      </w:r>
      <w:r w:rsidR="00492E79">
        <w:rPr>
          <w:rFonts w:ascii="Arial" w:hAnsi="Arial"/>
        </w:rPr>
        <w:t xml:space="preserve"> </w:t>
      </w:r>
    </w:p>
    <w:p w14:paraId="4BD5E46B" w14:textId="77777777" w:rsidR="001175FA" w:rsidRPr="000353BE" w:rsidRDefault="001175FA" w:rsidP="001175FA">
      <w:pPr>
        <w:spacing w:line="360" w:lineRule="auto"/>
        <w:ind w:left="720"/>
        <w:jc w:val="both"/>
      </w:pPr>
    </w:p>
    <w:p w14:paraId="67A8AE77" w14:textId="77777777" w:rsidR="001175FA" w:rsidRDefault="001175FA" w:rsidP="001175FA">
      <w:pPr>
        <w:rPr>
          <w:rFonts w:eastAsia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6E86D9" wp14:editId="68F12F3C">
            <wp:simplePos x="0" y="0"/>
            <wp:positionH relativeFrom="column">
              <wp:posOffset>2971800</wp:posOffset>
            </wp:positionH>
            <wp:positionV relativeFrom="paragraph">
              <wp:posOffset>121920</wp:posOffset>
            </wp:positionV>
            <wp:extent cx="2747645" cy="2190750"/>
            <wp:effectExtent l="0" t="0" r="0" b="0"/>
            <wp:wrapSquare wrapText="bothSides"/>
            <wp:docPr id="2" name="Picture 2" descr="ttp://www.seilnacht.com/Lexikon/A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seilnacht.com/Lexikon/Aug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/>
        </w:rPr>
        <w:drawing>
          <wp:inline distT="0" distB="0" distL="0" distR="0" wp14:anchorId="047E03CB" wp14:editId="66C52A15">
            <wp:extent cx="2011208" cy="2971800"/>
            <wp:effectExtent l="0" t="0" r="0" b="0"/>
            <wp:docPr id="1" name="Picture 1" descr="ttp://www.schnideroptik.ch/images/auge-schema-650hoch_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schnideroptik.ch/images/auge-schema-650hoch_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08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</w:t>
      </w:r>
    </w:p>
    <w:p w14:paraId="45B8DFCD" w14:textId="77777777" w:rsidR="00E16767" w:rsidRDefault="00E16767"/>
    <w:sectPr w:rsidR="00E16767" w:rsidSect="00156AE0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B4E"/>
    <w:multiLevelType w:val="hybridMultilevel"/>
    <w:tmpl w:val="A6AA712A"/>
    <w:lvl w:ilvl="0" w:tplc="0009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A"/>
    <w:rsid w:val="001175FA"/>
    <w:rsid w:val="00156AE0"/>
    <w:rsid w:val="00492E79"/>
    <w:rsid w:val="00933512"/>
    <w:rsid w:val="00D36FD6"/>
    <w:rsid w:val="00E16767"/>
    <w:rsid w:val="00EC49BB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A7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F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5FA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FA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F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5FA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FA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http://www.seilnacht.com/Lexikon/Auge.gif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4</cp:revision>
  <dcterms:created xsi:type="dcterms:W3CDTF">2020-03-18T17:41:00Z</dcterms:created>
  <dcterms:modified xsi:type="dcterms:W3CDTF">2020-03-20T12:39:00Z</dcterms:modified>
</cp:coreProperties>
</file>