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F2" w:rsidRDefault="004147F2"/>
    <w:p w:rsidR="00BC21E2" w:rsidRPr="00BC21E2" w:rsidRDefault="00BC21E2" w:rsidP="00BC21E2">
      <w:pPr>
        <w:pStyle w:val="KeinLeerraum"/>
        <w:rPr>
          <w:sz w:val="36"/>
          <w:szCs w:val="36"/>
        </w:rPr>
      </w:pPr>
      <w:bookmarkStart w:id="0" w:name="_GoBack"/>
      <w:r w:rsidRPr="00BC21E2">
        <w:rPr>
          <w:sz w:val="36"/>
          <w:szCs w:val="36"/>
        </w:rPr>
        <w:t>Tabelle «Kinder in anderen Ländern»</w:t>
      </w:r>
    </w:p>
    <w:bookmarkEnd w:id="0"/>
    <w:p w:rsidR="00BC21E2" w:rsidRDefault="00BC21E2" w:rsidP="00BC21E2">
      <w:pPr>
        <w:pStyle w:val="KeinLeerraum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BC21E2" w:rsidTr="00BC21E2">
        <w:tc>
          <w:tcPr>
            <w:tcW w:w="4759" w:type="dxa"/>
          </w:tcPr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Wohnen </w:t>
            </w:r>
          </w:p>
        </w:tc>
        <w:tc>
          <w:tcPr>
            <w:tcW w:w="4759" w:type="dxa"/>
          </w:tcPr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Schule</w:t>
            </w:r>
          </w:p>
        </w:tc>
        <w:tc>
          <w:tcPr>
            <w:tcW w:w="4759" w:type="dxa"/>
          </w:tcPr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Natur/Landschaft</w:t>
            </w:r>
          </w:p>
        </w:tc>
      </w:tr>
      <w:tr w:rsidR="00BC21E2" w:rsidTr="00BC21E2">
        <w:tc>
          <w:tcPr>
            <w:tcW w:w="4759" w:type="dxa"/>
          </w:tcPr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BC21E2" w:rsidRDefault="00BC21E2" w:rsidP="00BC21E2">
            <w:pPr>
              <w:pStyle w:val="KeinLeerraum"/>
              <w:rPr>
                <w:sz w:val="28"/>
                <w:szCs w:val="28"/>
              </w:rPr>
            </w:pPr>
          </w:p>
        </w:tc>
      </w:tr>
    </w:tbl>
    <w:p w:rsidR="00BC21E2" w:rsidRPr="00BC21E2" w:rsidRDefault="00BC21E2" w:rsidP="00BC21E2">
      <w:pPr>
        <w:pStyle w:val="KeinLeerraum"/>
        <w:rPr>
          <w:sz w:val="28"/>
          <w:szCs w:val="28"/>
        </w:rPr>
      </w:pPr>
    </w:p>
    <w:sectPr w:rsidR="00BC21E2" w:rsidRPr="00BC21E2" w:rsidSect="00BC21E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E2"/>
    <w:rsid w:val="004147F2"/>
    <w:rsid w:val="00B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F8155"/>
  <w15:chartTrackingRefBased/>
  <w15:docId w15:val="{D004050E-1ADD-4E67-A727-8528F98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C21E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C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Elena</dc:creator>
  <cp:keywords/>
  <dc:description/>
  <cp:lastModifiedBy>Gala Elena</cp:lastModifiedBy>
  <cp:revision>1</cp:revision>
  <dcterms:created xsi:type="dcterms:W3CDTF">2020-03-17T10:03:00Z</dcterms:created>
  <dcterms:modified xsi:type="dcterms:W3CDTF">2020-03-17T10:09:00Z</dcterms:modified>
</cp:coreProperties>
</file>